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0D" w:rsidRDefault="007B6E2C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6E1F0D" w:rsidRDefault="006E1F0D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6E1F0D" w:rsidRDefault="007B6E2C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23109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23109E">
        <w:rPr>
          <w:b/>
          <w:caps/>
          <w:sz w:val="24"/>
          <w:szCs w:val="24"/>
        </w:rPr>
        <w:t>13</w:t>
      </w:r>
      <w:r>
        <w:rPr>
          <w:b/>
          <w:sz w:val="24"/>
          <w:szCs w:val="24"/>
        </w:rPr>
        <w:t xml:space="preserve"> от 2</w:t>
      </w:r>
      <w:r w:rsidR="0023109E">
        <w:rPr>
          <w:b/>
          <w:sz w:val="24"/>
          <w:szCs w:val="24"/>
        </w:rPr>
        <w:t>7 февраля</w:t>
      </w:r>
      <w:r>
        <w:rPr>
          <w:b/>
          <w:sz w:val="24"/>
          <w:szCs w:val="24"/>
        </w:rPr>
        <w:t xml:space="preserve"> 2018 г.</w:t>
      </w:r>
    </w:p>
    <w:p w:rsidR="006E1F0D" w:rsidRDefault="006E1F0D">
      <w:pPr>
        <w:jc w:val="both"/>
        <w:rPr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E1F0D" w:rsidRDefault="006879E5">
      <w:pPr>
        <w:jc w:val="center"/>
        <w:rPr>
          <w:b/>
          <w:sz w:val="32"/>
          <w:szCs w:val="24"/>
        </w:rPr>
      </w:pPr>
      <w:r>
        <w:rPr>
          <w:b/>
          <w:sz w:val="24"/>
          <w:szCs w:val="24"/>
        </w:rPr>
        <w:t>П.А.Ю.</w:t>
      </w:r>
    </w:p>
    <w:p w:rsidR="006E1F0D" w:rsidRDefault="006E1F0D">
      <w:pPr>
        <w:jc w:val="center"/>
        <w:rPr>
          <w:b/>
          <w:sz w:val="24"/>
          <w:szCs w:val="24"/>
        </w:rPr>
      </w:pPr>
    </w:p>
    <w:p w:rsidR="0023109E" w:rsidRPr="00A23C32" w:rsidRDefault="0023109E" w:rsidP="0023109E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23109E" w:rsidRPr="00A23C32" w:rsidRDefault="0023109E" w:rsidP="0023109E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23109E" w:rsidRDefault="0023109E" w:rsidP="0023109E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>адвоката П</w:t>
      </w:r>
      <w:r w:rsidR="006879E5">
        <w:rPr>
          <w:sz w:val="24"/>
          <w:szCs w:val="24"/>
        </w:rPr>
        <w:t>.</w:t>
      </w:r>
      <w:r>
        <w:rPr>
          <w:sz w:val="24"/>
          <w:szCs w:val="24"/>
        </w:rPr>
        <w:t>А.Ю.,</w:t>
      </w:r>
    </w:p>
    <w:p w:rsidR="006E1F0D" w:rsidRDefault="006E1F0D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jc w:val="center"/>
        <w:rPr>
          <w:b/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6E1F0D" w:rsidRDefault="006E1F0D">
      <w:pPr>
        <w:jc w:val="center"/>
        <w:rPr>
          <w:b/>
          <w:sz w:val="24"/>
          <w:szCs w:val="24"/>
        </w:rPr>
      </w:pPr>
    </w:p>
    <w:p w:rsidR="006E1F0D" w:rsidRPr="0023109E" w:rsidRDefault="0023109E">
      <w:pPr>
        <w:ind w:firstLine="708"/>
        <w:jc w:val="both"/>
        <w:rPr>
          <w:sz w:val="40"/>
          <w:szCs w:val="24"/>
        </w:rPr>
      </w:pPr>
      <w:r w:rsidRPr="0023109E">
        <w:rPr>
          <w:sz w:val="24"/>
          <w:szCs w:val="24"/>
        </w:rPr>
        <w:t xml:space="preserve">В Адвокатскую палату Московской области 07.12.2017 г. поступила жалоба от доверителя </w:t>
      </w:r>
      <w:r w:rsidR="006879E5">
        <w:rPr>
          <w:sz w:val="24"/>
          <w:szCs w:val="24"/>
        </w:rPr>
        <w:t>Д.С.С.</w:t>
      </w:r>
      <w:r w:rsidRPr="0023109E">
        <w:rPr>
          <w:sz w:val="24"/>
          <w:szCs w:val="24"/>
        </w:rPr>
        <w:t xml:space="preserve"> в отношении адвоката </w:t>
      </w:r>
      <w:r w:rsidR="006879E5">
        <w:rPr>
          <w:sz w:val="24"/>
          <w:szCs w:val="24"/>
        </w:rPr>
        <w:t>П.А.Ю.</w:t>
      </w:r>
      <w:r w:rsidRPr="0023109E">
        <w:rPr>
          <w:sz w:val="24"/>
          <w:szCs w:val="24"/>
          <w:shd w:val="clear" w:color="auto" w:fill="FFFFFF"/>
        </w:rPr>
        <w:t xml:space="preserve">, </w:t>
      </w:r>
      <w:r w:rsidRPr="0023109E">
        <w:rPr>
          <w:sz w:val="24"/>
        </w:rPr>
        <w:t xml:space="preserve">имеющего регистрационный номер </w:t>
      </w:r>
      <w:r w:rsidR="006879E5">
        <w:rPr>
          <w:sz w:val="24"/>
        </w:rPr>
        <w:t>…..</w:t>
      </w:r>
      <w:r w:rsidRPr="0023109E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6879E5">
        <w:rPr>
          <w:sz w:val="24"/>
        </w:rPr>
        <w:t>…..</w:t>
      </w:r>
    </w:p>
    <w:p w:rsidR="006E1F0D" w:rsidRDefault="002310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15.12</w:t>
      </w:r>
      <w:r w:rsidR="007B6E2C">
        <w:rPr>
          <w:sz w:val="24"/>
          <w:szCs w:val="24"/>
        </w:rPr>
        <w:t xml:space="preserve">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3109E" w:rsidRPr="0023109E" w:rsidRDefault="007B6E2C">
      <w:pPr>
        <w:ind w:firstLine="708"/>
        <w:jc w:val="both"/>
        <w:rPr>
          <w:sz w:val="24"/>
          <w:szCs w:val="24"/>
        </w:rPr>
      </w:pPr>
      <w:r w:rsidRPr="0023109E">
        <w:rPr>
          <w:sz w:val="24"/>
          <w:szCs w:val="24"/>
        </w:rPr>
        <w:t>Квалификационная комиссия 2</w:t>
      </w:r>
      <w:r w:rsidR="00F21FCE">
        <w:rPr>
          <w:sz w:val="24"/>
          <w:szCs w:val="24"/>
        </w:rPr>
        <w:t>9.</w:t>
      </w:r>
      <w:bookmarkStart w:id="0" w:name="_GoBack"/>
      <w:bookmarkEnd w:id="0"/>
      <w:r w:rsidR="007343FD">
        <w:rPr>
          <w:sz w:val="24"/>
          <w:szCs w:val="24"/>
        </w:rPr>
        <w:t>0</w:t>
      </w:r>
      <w:r w:rsidRPr="0023109E">
        <w:rPr>
          <w:sz w:val="24"/>
          <w:szCs w:val="24"/>
        </w:rPr>
        <w:t>1.201</w:t>
      </w:r>
      <w:r w:rsidR="007343FD">
        <w:rPr>
          <w:sz w:val="24"/>
          <w:szCs w:val="24"/>
        </w:rPr>
        <w:t>8</w:t>
      </w:r>
      <w:r w:rsidRPr="0023109E">
        <w:rPr>
          <w:sz w:val="24"/>
          <w:szCs w:val="24"/>
        </w:rPr>
        <w:t xml:space="preserve"> г. дала заключение </w:t>
      </w:r>
      <w:r w:rsidR="0023109E" w:rsidRPr="0023109E">
        <w:rPr>
          <w:sz w:val="24"/>
          <w:szCs w:val="24"/>
        </w:rPr>
        <w:t xml:space="preserve">о наличии в действиях адвоката </w:t>
      </w:r>
      <w:r w:rsidR="006879E5">
        <w:rPr>
          <w:sz w:val="24"/>
          <w:szCs w:val="24"/>
        </w:rPr>
        <w:t>П.А.Ю.</w:t>
      </w:r>
      <w:r w:rsidR="0023109E" w:rsidRPr="0023109E">
        <w:rPr>
          <w:sz w:val="24"/>
          <w:szCs w:val="24"/>
        </w:rPr>
        <w:t xml:space="preserve"> нарушений пп. 1 п. 1 ст. 7, п. 1 и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Д</w:t>
      </w:r>
      <w:r w:rsidR="006879E5">
        <w:rPr>
          <w:sz w:val="24"/>
          <w:szCs w:val="24"/>
        </w:rPr>
        <w:t>.</w:t>
      </w:r>
      <w:r w:rsidR="0023109E" w:rsidRPr="0023109E">
        <w:rPr>
          <w:sz w:val="24"/>
          <w:szCs w:val="24"/>
        </w:rPr>
        <w:t>С.С., выразившееся в нарушении порядка оформления оказания юридической помощи, а именно оказания юридической помощи в виде защиты Д</w:t>
      </w:r>
      <w:r w:rsidR="006879E5">
        <w:rPr>
          <w:sz w:val="24"/>
          <w:szCs w:val="24"/>
        </w:rPr>
        <w:t>.</w:t>
      </w:r>
      <w:r w:rsidR="0023109E" w:rsidRPr="0023109E">
        <w:rPr>
          <w:sz w:val="24"/>
          <w:szCs w:val="24"/>
        </w:rPr>
        <w:t>С.С. без заключения письменного соглашения.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заслушав устные пояснения адвоката, Совет соглашается с заключением квалификационной комиссии, в том числе с правовой оценкой деяния адвоката.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7B6E2C" w:rsidRPr="007B6E2C" w:rsidRDefault="007B6E2C">
      <w:pPr>
        <w:ind w:firstLine="708"/>
        <w:jc w:val="both"/>
        <w:rPr>
          <w:sz w:val="24"/>
          <w:szCs w:val="24"/>
        </w:rPr>
      </w:pPr>
      <w:r w:rsidRPr="007B6E2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 адвокат</w:t>
      </w:r>
      <w:r w:rsidRPr="007B6E2C">
        <w:rPr>
          <w:sz w:val="24"/>
          <w:szCs w:val="24"/>
        </w:rPr>
        <w:t xml:space="preserve"> осуществляет защиту Д</w:t>
      </w:r>
      <w:r w:rsidR="006879E5">
        <w:rPr>
          <w:sz w:val="24"/>
          <w:szCs w:val="24"/>
        </w:rPr>
        <w:t>.</w:t>
      </w:r>
      <w:r w:rsidRPr="007B6E2C">
        <w:rPr>
          <w:sz w:val="24"/>
          <w:szCs w:val="24"/>
        </w:rPr>
        <w:t>С.С. на предварительном следствии.</w:t>
      </w:r>
    </w:p>
    <w:p w:rsidR="007B6E2C" w:rsidRPr="007B6E2C" w:rsidRDefault="007B6E2C" w:rsidP="007B6E2C">
      <w:pPr>
        <w:ind w:firstLine="708"/>
        <w:jc w:val="both"/>
        <w:rPr>
          <w:sz w:val="24"/>
          <w:szCs w:val="24"/>
          <w:lang w:eastAsia="en-US"/>
        </w:rPr>
      </w:pPr>
      <w:r w:rsidRPr="007B6E2C">
        <w:rPr>
          <w:sz w:val="24"/>
          <w:szCs w:val="24"/>
          <w:lang w:eastAsia="en-US"/>
        </w:rPr>
        <w:t>Представленные адвокатом материалы адвокатского производства подтверждают надлежащее исполнение ею своих обязанностей по защите заявителя. Количество посещений адвокатом доверителя в СИЗО определяется им самостоятельно, исходя из фактических обстоятельств, необходимости согласования тактики защиты и пр., если соглашением об оказании юридической помощи не предусмотрено иное.</w:t>
      </w:r>
    </w:p>
    <w:p w:rsidR="007B6E2C" w:rsidRPr="007B6E2C" w:rsidRDefault="007B6E2C" w:rsidP="007B6E2C">
      <w:pPr>
        <w:ind w:firstLine="708"/>
        <w:jc w:val="both"/>
        <w:rPr>
          <w:sz w:val="24"/>
          <w:szCs w:val="24"/>
          <w:lang w:eastAsia="en-US"/>
        </w:rPr>
      </w:pPr>
      <w:r w:rsidRPr="007B6E2C">
        <w:rPr>
          <w:sz w:val="24"/>
          <w:szCs w:val="24"/>
          <w:lang w:eastAsia="en-US"/>
        </w:rPr>
        <w:t>Вместе с тем,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 рассматриваемому дисциплинарному производству адвокат не отрицает отсутствия письменного соглашения на оказание юридической помощи заявительнице.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 w:rsidRPr="007B6E2C">
        <w:rPr>
          <w:sz w:val="24"/>
          <w:szCs w:val="24"/>
          <w:lang w:eastAsia="en-US"/>
        </w:rPr>
        <w:t>В соответствии с пп.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7B6E2C" w:rsidRDefault="007B6E2C" w:rsidP="007B6E2C">
      <w:pPr>
        <w:ind w:firstLine="708"/>
        <w:jc w:val="both"/>
        <w:rPr>
          <w:sz w:val="24"/>
          <w:szCs w:val="24"/>
          <w:lang w:eastAsia="en-US"/>
        </w:rPr>
      </w:pPr>
      <w:r w:rsidRPr="007B6E2C">
        <w:rPr>
          <w:sz w:val="24"/>
          <w:szCs w:val="24"/>
          <w:lang w:eastAsia="en-US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6E1F0D" w:rsidRDefault="006879E5">
      <w:pPr>
        <w:pStyle w:val="af3"/>
        <w:ind w:firstLine="709"/>
        <w:jc w:val="both"/>
        <w:rPr>
          <w:szCs w:val="24"/>
        </w:rPr>
      </w:pPr>
      <w:r>
        <w:rPr>
          <w:szCs w:val="24"/>
        </w:rPr>
        <w:t>Адвокатом П.</w:t>
      </w:r>
      <w:r w:rsidR="007B6E2C">
        <w:rPr>
          <w:szCs w:val="24"/>
        </w:rPr>
        <w:t xml:space="preserve">А.Ю. приведенные правила профессионального поведения адвоката нарушены. </w:t>
      </w:r>
    </w:p>
    <w:p w:rsidR="006E1F0D" w:rsidRDefault="007B6E2C">
      <w:pPr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Совет учитывает тяжесть совершенного проступка, </w:t>
      </w:r>
      <w:r>
        <w:rPr>
          <w:sz w:val="24"/>
          <w:szCs w:val="24"/>
        </w:rPr>
        <w:lastRenderedPageBreak/>
        <w:t xml:space="preserve">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Совет считает, что за совершение указанного нарушения адвокат П</w:t>
      </w:r>
      <w:r w:rsidR="006879E5">
        <w:rPr>
          <w:sz w:val="24"/>
          <w:szCs w:val="24"/>
        </w:rPr>
        <w:t>.</w:t>
      </w:r>
      <w:r>
        <w:rPr>
          <w:sz w:val="24"/>
          <w:szCs w:val="24"/>
        </w:rPr>
        <w:t>А.Ю.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:rsidR="006E1F0D" w:rsidRDefault="006E1F0D">
      <w:pPr>
        <w:jc w:val="both"/>
        <w:rPr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E1F0D" w:rsidRDefault="006E1F0D">
      <w:pPr>
        <w:jc w:val="center"/>
        <w:rPr>
          <w:b/>
          <w:sz w:val="24"/>
          <w:szCs w:val="24"/>
        </w:rPr>
      </w:pPr>
    </w:p>
    <w:p w:rsidR="007B6E2C" w:rsidRPr="0023109E" w:rsidRDefault="007B6E2C" w:rsidP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в отношении адвоката </w:t>
      </w:r>
      <w:r w:rsidR="006879E5">
        <w:rPr>
          <w:sz w:val="24"/>
          <w:szCs w:val="24"/>
        </w:rPr>
        <w:t>П.А.Ю.</w:t>
      </w:r>
      <w:r w:rsidRPr="0023109E">
        <w:rPr>
          <w:sz w:val="24"/>
          <w:szCs w:val="24"/>
          <w:shd w:val="clear" w:color="auto" w:fill="FFFFFF"/>
        </w:rPr>
        <w:t xml:space="preserve">, </w:t>
      </w:r>
      <w:r w:rsidRPr="0023109E">
        <w:rPr>
          <w:sz w:val="24"/>
        </w:rPr>
        <w:t xml:space="preserve">имеющего регистрационный номер </w:t>
      </w:r>
      <w:r w:rsidR="006879E5">
        <w:rPr>
          <w:sz w:val="24"/>
        </w:rPr>
        <w:t>…..</w:t>
      </w:r>
      <w:r w:rsidRPr="0023109E">
        <w:rPr>
          <w:sz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вследствие </w:t>
      </w:r>
      <w:r w:rsidRPr="0023109E">
        <w:rPr>
          <w:sz w:val="24"/>
          <w:szCs w:val="24"/>
        </w:rPr>
        <w:t>нарушений пп. 1 п. 1 ст. 7, п. 1 и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Д</w:t>
      </w:r>
      <w:r w:rsidR="006879E5">
        <w:rPr>
          <w:sz w:val="24"/>
          <w:szCs w:val="24"/>
        </w:rPr>
        <w:t>.</w:t>
      </w:r>
      <w:r w:rsidRPr="0023109E">
        <w:rPr>
          <w:sz w:val="24"/>
          <w:szCs w:val="24"/>
        </w:rPr>
        <w:t>С.С., выразившееся в нарушении порядка оформления оказания юридической помощи, а именно оказания юридической помощи в виде защиты Д</w:t>
      </w:r>
      <w:r w:rsidR="006879E5">
        <w:rPr>
          <w:sz w:val="24"/>
          <w:szCs w:val="24"/>
        </w:rPr>
        <w:t>.</w:t>
      </w:r>
      <w:r w:rsidRPr="0023109E">
        <w:rPr>
          <w:sz w:val="24"/>
          <w:szCs w:val="24"/>
        </w:rPr>
        <w:t>С.С. без заключения письменного соглашения.</w:t>
      </w:r>
    </w:p>
    <w:p w:rsidR="006E1F0D" w:rsidRDefault="006E1F0D" w:rsidP="007B6E2C">
      <w:pPr>
        <w:ind w:firstLine="709"/>
        <w:jc w:val="both"/>
        <w:rPr>
          <w:sz w:val="24"/>
          <w:szCs w:val="24"/>
        </w:rPr>
      </w:pPr>
    </w:p>
    <w:p w:rsidR="006E1F0D" w:rsidRDefault="006E1F0D">
      <w:pPr>
        <w:rPr>
          <w:sz w:val="24"/>
          <w:szCs w:val="24"/>
        </w:rPr>
      </w:pPr>
    </w:p>
    <w:p w:rsidR="006E1F0D" w:rsidRDefault="007B6E2C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6E1F0D" w:rsidSect="00E5387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6E1F0D"/>
    <w:rsid w:val="0023109E"/>
    <w:rsid w:val="006879E5"/>
    <w:rsid w:val="006E1F0D"/>
    <w:rsid w:val="007343FD"/>
    <w:rsid w:val="007B6E2C"/>
    <w:rsid w:val="00E5387B"/>
    <w:rsid w:val="00F2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sid w:val="00E5387B"/>
    <w:rPr>
      <w:rFonts w:cs="Courier New"/>
    </w:rPr>
  </w:style>
  <w:style w:type="character" w:customStyle="1" w:styleId="ListLabel2">
    <w:name w:val="ListLabel 2"/>
    <w:qFormat/>
    <w:rsid w:val="00E5387B"/>
    <w:rPr>
      <w:rFonts w:cs="Courier New"/>
    </w:rPr>
  </w:style>
  <w:style w:type="character" w:customStyle="1" w:styleId="ListLabel3">
    <w:name w:val="ListLabel 3"/>
    <w:qFormat/>
    <w:rsid w:val="00E5387B"/>
    <w:rPr>
      <w:rFonts w:cs="Courier New"/>
    </w:rPr>
  </w:style>
  <w:style w:type="character" w:customStyle="1" w:styleId="ListLabel4">
    <w:name w:val="ListLabel 4"/>
    <w:qFormat/>
    <w:rsid w:val="00E5387B"/>
    <w:rPr>
      <w:rFonts w:cs="Courier New"/>
    </w:rPr>
  </w:style>
  <w:style w:type="character" w:customStyle="1" w:styleId="ListLabel5">
    <w:name w:val="ListLabel 5"/>
    <w:qFormat/>
    <w:rsid w:val="00E5387B"/>
    <w:rPr>
      <w:rFonts w:cs="Courier New"/>
    </w:rPr>
  </w:style>
  <w:style w:type="character" w:customStyle="1" w:styleId="ListLabel6">
    <w:name w:val="ListLabel 6"/>
    <w:qFormat/>
    <w:rsid w:val="00E5387B"/>
    <w:rPr>
      <w:rFonts w:cs="Courier New"/>
    </w:rPr>
  </w:style>
  <w:style w:type="character" w:customStyle="1" w:styleId="ListLabel7">
    <w:name w:val="ListLabel 7"/>
    <w:qFormat/>
    <w:rsid w:val="00E5387B"/>
    <w:rPr>
      <w:rFonts w:cs="Courier New"/>
    </w:rPr>
  </w:style>
  <w:style w:type="character" w:customStyle="1" w:styleId="ListLabel8">
    <w:name w:val="ListLabel 8"/>
    <w:qFormat/>
    <w:rsid w:val="00E5387B"/>
    <w:rPr>
      <w:rFonts w:cs="Courier New"/>
    </w:rPr>
  </w:style>
  <w:style w:type="character" w:customStyle="1" w:styleId="ListLabel9">
    <w:name w:val="ListLabel 9"/>
    <w:qFormat/>
    <w:rsid w:val="00E5387B"/>
    <w:rPr>
      <w:rFonts w:cs="Courier New"/>
    </w:rPr>
  </w:style>
  <w:style w:type="paragraph" w:styleId="ad">
    <w:name w:val="Title"/>
    <w:basedOn w:val="a"/>
    <w:next w:val="ae"/>
    <w:qFormat/>
    <w:rsid w:val="00E538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E5387B"/>
    <w:rPr>
      <w:rFonts w:cs="Lucida Sans"/>
    </w:rPr>
  </w:style>
  <w:style w:type="paragraph" w:styleId="af0">
    <w:name w:val="caption"/>
    <w:basedOn w:val="a"/>
    <w:qFormat/>
    <w:rsid w:val="00E538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E5387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10</cp:revision>
  <cp:lastPrinted>2018-01-11T13:34:00Z</cp:lastPrinted>
  <dcterms:created xsi:type="dcterms:W3CDTF">2018-01-12T08:57:00Z</dcterms:created>
  <dcterms:modified xsi:type="dcterms:W3CDTF">2022-04-09T21:31:00Z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